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8F4" w:rsidRPr="003548F4" w:rsidRDefault="003548F4" w:rsidP="004B17E5">
      <w:pPr>
        <w:spacing w:before="100" w:beforeAutospacing="1" w:after="150" w:line="360" w:lineRule="atLeast"/>
        <w:ind w:left="864"/>
        <w:rPr>
          <w:rFonts w:ascii="Verdana" w:eastAsia="Times New Roman" w:hAnsi="Verdana" w:cs="Times New Roman"/>
          <w:color w:val="191919"/>
          <w:sz w:val="56"/>
          <w:szCs w:val="56"/>
        </w:rPr>
      </w:pPr>
      <w:r w:rsidRPr="003548F4">
        <w:rPr>
          <w:sz w:val="56"/>
          <w:szCs w:val="56"/>
        </w:rPr>
        <w:t>Peers Supporting an Inclusive School Climate</w:t>
      </w:r>
    </w:p>
    <w:p w:rsidR="004B17E5" w:rsidRPr="004B17E5" w:rsidRDefault="004B17E5" w:rsidP="004B17E5">
      <w:pPr>
        <w:spacing w:before="100" w:beforeAutospacing="1" w:after="150" w:line="360" w:lineRule="atLeast"/>
        <w:ind w:left="864"/>
        <w:rPr>
          <w:rFonts w:ascii="Verdana" w:eastAsia="Times New Roman" w:hAnsi="Verdana" w:cs="Times New Roman"/>
          <w:color w:val="191919"/>
          <w:sz w:val="18"/>
          <w:szCs w:val="18"/>
        </w:rPr>
      </w:pPr>
      <w:r w:rsidRPr="004B17E5">
        <w:rPr>
          <w:rFonts w:ascii="Verdana" w:eastAsia="Times New Roman" w:hAnsi="Verdana" w:cs="Times New Roman"/>
          <w:color w:val="191919"/>
          <w:sz w:val="18"/>
          <w:szCs w:val="18"/>
        </w:rPr>
        <w:t>The following are three innovative ways that peer supports can be used to meet the instructional and social needs of students with disabilities in the general education setting.  However, each of these models require upfront planning that includes selecting the right type of strategy, utilizing it at the right time with perhaps individualized outcomes all aligned with the lesson goals. </w:t>
      </w:r>
    </w:p>
    <w:p w:rsidR="004B17E5" w:rsidRPr="004B17E5" w:rsidRDefault="004B17E5" w:rsidP="004B17E5">
      <w:pPr>
        <w:spacing w:before="100" w:beforeAutospacing="1" w:after="150" w:line="360" w:lineRule="atLeast"/>
        <w:ind w:left="864"/>
        <w:rPr>
          <w:rFonts w:ascii="Verdana" w:eastAsia="Times New Roman" w:hAnsi="Verdana" w:cs="Times New Roman"/>
          <w:color w:val="191919"/>
          <w:sz w:val="18"/>
          <w:szCs w:val="18"/>
        </w:rPr>
      </w:pPr>
      <w:r w:rsidRPr="004B17E5">
        <w:rPr>
          <w:rFonts w:ascii="Verdana" w:eastAsia="Times New Roman" w:hAnsi="Verdana" w:cs="Times New Roman"/>
          <w:color w:val="191919"/>
          <w:sz w:val="18"/>
          <w:szCs w:val="18"/>
        </w:rPr>
        <w:t xml:space="preserve">1.  </w:t>
      </w:r>
      <w:r w:rsidRPr="004B17E5">
        <w:rPr>
          <w:rFonts w:ascii="Verdana" w:eastAsia="Times New Roman" w:hAnsi="Verdana" w:cs="Times New Roman"/>
          <w:b/>
          <w:bCs/>
          <w:color w:val="191919"/>
          <w:sz w:val="18"/>
        </w:rPr>
        <w:t xml:space="preserve">Collaborative Learning </w:t>
      </w:r>
      <w:r w:rsidRPr="004B17E5">
        <w:rPr>
          <w:rFonts w:ascii="Verdana" w:eastAsia="Times New Roman" w:hAnsi="Verdana" w:cs="Times New Roman"/>
          <w:color w:val="191919"/>
          <w:sz w:val="18"/>
          <w:szCs w:val="18"/>
        </w:rPr>
        <w:t>– An instructional strategy used to reinforce skills taught by the teacher.  This teaching method allows time for practice, review, and opportunities for students to use higher-level thinking skills. </w:t>
      </w:r>
    </w:p>
    <w:p w:rsidR="004B17E5" w:rsidRPr="004B17E5" w:rsidRDefault="004B17E5" w:rsidP="004B17E5">
      <w:pPr>
        <w:spacing w:before="100" w:beforeAutospacing="1" w:after="150" w:line="360" w:lineRule="atLeast"/>
        <w:ind w:left="864"/>
        <w:rPr>
          <w:rFonts w:ascii="Verdana" w:eastAsia="Times New Roman" w:hAnsi="Verdana" w:cs="Times New Roman"/>
          <w:color w:val="191919"/>
          <w:sz w:val="18"/>
          <w:szCs w:val="18"/>
        </w:rPr>
      </w:pPr>
      <w:r w:rsidRPr="004B17E5">
        <w:rPr>
          <w:rFonts w:ascii="Verdana" w:eastAsia="Times New Roman" w:hAnsi="Verdana" w:cs="Times New Roman"/>
          <w:color w:val="191919"/>
          <w:sz w:val="18"/>
          <w:szCs w:val="18"/>
        </w:rPr>
        <w:t xml:space="preserve">2.  </w:t>
      </w:r>
      <w:r w:rsidRPr="004B17E5">
        <w:rPr>
          <w:rFonts w:ascii="Verdana" w:eastAsia="Times New Roman" w:hAnsi="Verdana" w:cs="Times New Roman"/>
          <w:b/>
          <w:bCs/>
          <w:color w:val="191919"/>
          <w:sz w:val="18"/>
        </w:rPr>
        <w:t>Cross-Age Peer Support</w:t>
      </w:r>
      <w:r w:rsidRPr="004B17E5">
        <w:rPr>
          <w:rFonts w:ascii="Verdana" w:eastAsia="Times New Roman" w:hAnsi="Verdana" w:cs="Times New Roman"/>
          <w:color w:val="191919"/>
          <w:sz w:val="18"/>
          <w:szCs w:val="18"/>
        </w:rPr>
        <w:t xml:space="preserve"> is another strategy that assists with the learning in the general education setting.  This approach typically involves older students, usually high school age, </w:t>
      </w:r>
      <w:proofErr w:type="gramStart"/>
      <w:r w:rsidRPr="004B17E5">
        <w:rPr>
          <w:rFonts w:ascii="Verdana" w:eastAsia="Times New Roman" w:hAnsi="Verdana" w:cs="Times New Roman"/>
          <w:color w:val="191919"/>
          <w:sz w:val="18"/>
          <w:szCs w:val="18"/>
        </w:rPr>
        <w:t>who</w:t>
      </w:r>
      <w:proofErr w:type="gramEnd"/>
      <w:r w:rsidRPr="004B17E5">
        <w:rPr>
          <w:rFonts w:ascii="Verdana" w:eastAsia="Times New Roman" w:hAnsi="Verdana" w:cs="Times New Roman"/>
          <w:color w:val="191919"/>
          <w:sz w:val="18"/>
          <w:szCs w:val="18"/>
        </w:rPr>
        <w:t xml:space="preserve"> provide instructional support for elementary or secondary students. </w:t>
      </w:r>
    </w:p>
    <w:p w:rsidR="004B17E5" w:rsidRPr="004B17E5" w:rsidRDefault="004B17E5" w:rsidP="004B17E5">
      <w:pPr>
        <w:spacing w:before="100" w:beforeAutospacing="1" w:after="150" w:line="360" w:lineRule="atLeast"/>
        <w:ind w:left="864"/>
        <w:rPr>
          <w:rFonts w:ascii="Verdana" w:eastAsia="Times New Roman" w:hAnsi="Verdana" w:cs="Times New Roman"/>
          <w:color w:val="191919"/>
          <w:sz w:val="18"/>
          <w:szCs w:val="18"/>
        </w:rPr>
      </w:pPr>
      <w:r w:rsidRPr="004B17E5">
        <w:rPr>
          <w:rFonts w:ascii="Verdana" w:eastAsia="Times New Roman" w:hAnsi="Verdana" w:cs="Times New Roman"/>
          <w:color w:val="191919"/>
          <w:sz w:val="18"/>
          <w:szCs w:val="18"/>
        </w:rPr>
        <w:t xml:space="preserve">3.  </w:t>
      </w:r>
      <w:r w:rsidRPr="004B17E5">
        <w:rPr>
          <w:rFonts w:ascii="Verdana" w:eastAsia="Times New Roman" w:hAnsi="Verdana" w:cs="Times New Roman"/>
          <w:b/>
          <w:bCs/>
          <w:color w:val="191919"/>
          <w:sz w:val="18"/>
        </w:rPr>
        <w:t>Peer modeling</w:t>
      </w:r>
      <w:r w:rsidRPr="004B17E5">
        <w:rPr>
          <w:rFonts w:ascii="Verdana" w:eastAsia="Times New Roman" w:hAnsi="Verdana" w:cs="Times New Roman"/>
          <w:color w:val="191919"/>
          <w:sz w:val="18"/>
          <w:szCs w:val="18"/>
        </w:rPr>
        <w:t xml:space="preserve"> is another support that can be used to help students </w:t>
      </w:r>
      <w:proofErr w:type="gramStart"/>
      <w:r w:rsidRPr="004B17E5">
        <w:rPr>
          <w:rFonts w:ascii="Verdana" w:eastAsia="Times New Roman" w:hAnsi="Verdana" w:cs="Times New Roman"/>
          <w:color w:val="191919"/>
          <w:sz w:val="18"/>
          <w:szCs w:val="18"/>
        </w:rPr>
        <w:t>learn</w:t>
      </w:r>
      <w:proofErr w:type="gramEnd"/>
      <w:r w:rsidRPr="004B17E5">
        <w:rPr>
          <w:rFonts w:ascii="Verdana" w:eastAsia="Times New Roman" w:hAnsi="Verdana" w:cs="Times New Roman"/>
          <w:color w:val="191919"/>
          <w:sz w:val="18"/>
          <w:szCs w:val="18"/>
        </w:rPr>
        <w:t xml:space="preserve"> academic, processes and classroom routines.  It also provides the classroom teacher opportunities to use peers to assist with instruction, clarifying directions and give social reminders with little or no disruption to the lesson cycle.  It is an excellent way for peers to provide appropriate behavioral models of students who need to improve their social skills.   </w:t>
      </w:r>
    </w:p>
    <w:p w:rsidR="004B17E5" w:rsidRPr="004B17E5" w:rsidRDefault="004B17E5" w:rsidP="004B17E5">
      <w:pPr>
        <w:spacing w:before="100" w:beforeAutospacing="1" w:after="150" w:line="360" w:lineRule="atLeast"/>
        <w:ind w:left="864"/>
        <w:rPr>
          <w:rFonts w:ascii="Verdana" w:eastAsia="Times New Roman" w:hAnsi="Verdana" w:cs="Times New Roman"/>
          <w:color w:val="191919"/>
          <w:sz w:val="18"/>
          <w:szCs w:val="18"/>
        </w:rPr>
      </w:pPr>
      <w:r w:rsidRPr="004B17E5">
        <w:rPr>
          <w:rFonts w:ascii="Verdana" w:eastAsia="Times New Roman" w:hAnsi="Verdana" w:cs="Times New Roman"/>
          <w:color w:val="191919"/>
          <w:sz w:val="18"/>
          <w:szCs w:val="18"/>
        </w:rPr>
        <w:t xml:space="preserve">Research has clearly defined the benefits of inclusion and peer supports for the student with a disability.  However, these benefits are not reserved for the students receiving the assistance; the following is a list published by: </w:t>
      </w:r>
      <w:hyperlink r:id="rId5" w:history="1">
        <w:r w:rsidRPr="004B17E5">
          <w:rPr>
            <w:rFonts w:ascii="Verdana" w:eastAsia="Times New Roman" w:hAnsi="Verdana" w:cs="Times New Roman"/>
            <w:color w:val="022E40"/>
            <w:sz w:val="18"/>
            <w:u w:val="single"/>
          </w:rPr>
          <w:t>www.kidstogether.org/inclusion/benefitsofinclusion.htm</w:t>
        </w:r>
      </w:hyperlink>
      <w:r w:rsidRPr="004B17E5">
        <w:rPr>
          <w:rFonts w:ascii="Verdana" w:eastAsia="Times New Roman" w:hAnsi="Verdana" w:cs="Times New Roman"/>
          <w:color w:val="191919"/>
          <w:sz w:val="18"/>
          <w:szCs w:val="18"/>
        </w:rPr>
        <w:t>,</w:t>
      </w:r>
    </w:p>
    <w:p w:rsidR="004B17E5" w:rsidRPr="004B17E5" w:rsidRDefault="004B17E5" w:rsidP="004B17E5">
      <w:pPr>
        <w:spacing w:before="100" w:beforeAutospacing="1" w:after="150" w:line="360" w:lineRule="atLeast"/>
        <w:ind w:left="864"/>
        <w:rPr>
          <w:rFonts w:ascii="Verdana" w:eastAsia="Times New Roman" w:hAnsi="Verdana" w:cs="Times New Roman"/>
          <w:color w:val="191919"/>
          <w:sz w:val="18"/>
          <w:szCs w:val="18"/>
        </w:rPr>
      </w:pPr>
      <w:proofErr w:type="gramStart"/>
      <w:r w:rsidRPr="004B17E5">
        <w:rPr>
          <w:rFonts w:ascii="Verdana" w:eastAsia="Times New Roman" w:hAnsi="Verdana" w:cs="Times New Roman"/>
          <w:color w:val="191919"/>
          <w:sz w:val="18"/>
          <w:szCs w:val="18"/>
        </w:rPr>
        <w:t>which</w:t>
      </w:r>
      <w:proofErr w:type="gramEnd"/>
      <w:r w:rsidRPr="004B17E5">
        <w:rPr>
          <w:rFonts w:ascii="Verdana" w:eastAsia="Times New Roman" w:hAnsi="Verdana" w:cs="Times New Roman"/>
          <w:color w:val="191919"/>
          <w:sz w:val="18"/>
          <w:szCs w:val="18"/>
        </w:rPr>
        <w:t xml:space="preserve"> boasts the benefits for all student groups when inclusion and peer supports have been planned and implemented individually and appropriately. </w:t>
      </w:r>
    </w:p>
    <w:p w:rsidR="003548F4" w:rsidRDefault="003548F4" w:rsidP="004B17E5">
      <w:pPr>
        <w:spacing w:before="100" w:beforeAutospacing="1" w:after="150" w:line="360" w:lineRule="atLeast"/>
        <w:ind w:left="864"/>
        <w:rPr>
          <w:rFonts w:ascii="Verdana" w:eastAsia="Times New Roman" w:hAnsi="Verdana" w:cs="Times New Roman"/>
          <w:b/>
          <w:bCs/>
          <w:color w:val="191919"/>
          <w:sz w:val="18"/>
        </w:rPr>
      </w:pPr>
    </w:p>
    <w:p w:rsidR="003548F4" w:rsidRDefault="003548F4" w:rsidP="004B17E5">
      <w:pPr>
        <w:spacing w:before="100" w:beforeAutospacing="1" w:after="150" w:line="360" w:lineRule="atLeast"/>
        <w:ind w:left="864"/>
        <w:rPr>
          <w:rFonts w:ascii="Verdana" w:eastAsia="Times New Roman" w:hAnsi="Verdana" w:cs="Times New Roman"/>
          <w:b/>
          <w:bCs/>
          <w:color w:val="191919"/>
          <w:sz w:val="18"/>
        </w:rPr>
      </w:pPr>
    </w:p>
    <w:p w:rsidR="003548F4" w:rsidRDefault="003548F4" w:rsidP="004B17E5">
      <w:pPr>
        <w:spacing w:before="100" w:beforeAutospacing="1" w:after="150" w:line="360" w:lineRule="atLeast"/>
        <w:ind w:left="864"/>
        <w:rPr>
          <w:rFonts w:ascii="Verdana" w:eastAsia="Times New Roman" w:hAnsi="Verdana" w:cs="Times New Roman"/>
          <w:b/>
          <w:bCs/>
          <w:color w:val="191919"/>
          <w:sz w:val="18"/>
        </w:rPr>
      </w:pPr>
    </w:p>
    <w:p w:rsidR="004B17E5" w:rsidRPr="004B17E5" w:rsidRDefault="004B17E5" w:rsidP="004B17E5">
      <w:pPr>
        <w:spacing w:before="100" w:beforeAutospacing="1" w:after="150" w:line="360" w:lineRule="atLeast"/>
        <w:ind w:left="864"/>
        <w:rPr>
          <w:rFonts w:ascii="Verdana" w:eastAsia="Times New Roman" w:hAnsi="Verdana" w:cs="Times New Roman"/>
          <w:color w:val="191919"/>
          <w:sz w:val="18"/>
          <w:szCs w:val="18"/>
        </w:rPr>
      </w:pPr>
      <w:r w:rsidRPr="004B17E5">
        <w:rPr>
          <w:rFonts w:ascii="Verdana" w:eastAsia="Times New Roman" w:hAnsi="Verdana" w:cs="Times New Roman"/>
          <w:b/>
          <w:bCs/>
          <w:color w:val="191919"/>
          <w:sz w:val="18"/>
        </w:rPr>
        <w:t>Benefits for Students With Disabilities: </w:t>
      </w:r>
    </w:p>
    <w:p w:rsidR="004B17E5" w:rsidRPr="004B17E5" w:rsidRDefault="004B17E5" w:rsidP="004B17E5">
      <w:pPr>
        <w:numPr>
          <w:ilvl w:val="2"/>
          <w:numId w:val="1"/>
        </w:numPr>
        <w:spacing w:before="100" w:beforeAutospacing="1" w:after="100" w:afterAutospacing="1" w:line="360" w:lineRule="atLeast"/>
        <w:ind w:left="1296"/>
        <w:rPr>
          <w:rFonts w:ascii="Verdana" w:eastAsia="Times New Roman" w:hAnsi="Verdana" w:cs="Times New Roman"/>
          <w:color w:val="191919"/>
          <w:sz w:val="18"/>
          <w:szCs w:val="18"/>
        </w:rPr>
      </w:pPr>
      <w:r w:rsidRPr="004B17E5">
        <w:rPr>
          <w:rFonts w:ascii="Verdana" w:eastAsia="Times New Roman" w:hAnsi="Verdana" w:cs="Times New Roman"/>
          <w:color w:val="191919"/>
          <w:sz w:val="18"/>
          <w:szCs w:val="18"/>
        </w:rPr>
        <w:t>Friendships</w:t>
      </w:r>
    </w:p>
    <w:p w:rsidR="004B17E5" w:rsidRPr="004B17E5" w:rsidRDefault="004B17E5" w:rsidP="004B17E5">
      <w:pPr>
        <w:numPr>
          <w:ilvl w:val="2"/>
          <w:numId w:val="1"/>
        </w:numPr>
        <w:spacing w:before="100" w:beforeAutospacing="1" w:after="100" w:afterAutospacing="1" w:line="360" w:lineRule="atLeast"/>
        <w:ind w:left="1296"/>
        <w:rPr>
          <w:rFonts w:ascii="Verdana" w:eastAsia="Times New Roman" w:hAnsi="Verdana" w:cs="Times New Roman"/>
          <w:color w:val="191919"/>
          <w:sz w:val="18"/>
          <w:szCs w:val="18"/>
        </w:rPr>
      </w:pPr>
      <w:r w:rsidRPr="004B17E5">
        <w:rPr>
          <w:rFonts w:ascii="Verdana" w:eastAsia="Times New Roman" w:hAnsi="Verdana" w:cs="Times New Roman"/>
          <w:color w:val="191919"/>
          <w:sz w:val="18"/>
          <w:szCs w:val="18"/>
        </w:rPr>
        <w:t>Increased social initiations, relationships and networks</w:t>
      </w:r>
    </w:p>
    <w:p w:rsidR="004B17E5" w:rsidRPr="004B17E5" w:rsidRDefault="004B17E5" w:rsidP="004B17E5">
      <w:pPr>
        <w:numPr>
          <w:ilvl w:val="2"/>
          <w:numId w:val="1"/>
        </w:numPr>
        <w:spacing w:before="100" w:beforeAutospacing="1" w:after="100" w:afterAutospacing="1" w:line="360" w:lineRule="atLeast"/>
        <w:ind w:left="1296"/>
        <w:rPr>
          <w:rFonts w:ascii="Verdana" w:eastAsia="Times New Roman" w:hAnsi="Verdana" w:cs="Times New Roman"/>
          <w:color w:val="191919"/>
          <w:sz w:val="18"/>
          <w:szCs w:val="18"/>
        </w:rPr>
      </w:pPr>
      <w:r w:rsidRPr="004B17E5">
        <w:rPr>
          <w:rFonts w:ascii="Verdana" w:eastAsia="Times New Roman" w:hAnsi="Verdana" w:cs="Times New Roman"/>
          <w:color w:val="191919"/>
          <w:sz w:val="18"/>
          <w:szCs w:val="18"/>
        </w:rPr>
        <w:t>Peer role models for academic, social and behavior skills</w:t>
      </w:r>
    </w:p>
    <w:p w:rsidR="004B17E5" w:rsidRPr="004B17E5" w:rsidRDefault="004B17E5" w:rsidP="004B17E5">
      <w:pPr>
        <w:numPr>
          <w:ilvl w:val="2"/>
          <w:numId w:val="1"/>
        </w:numPr>
        <w:spacing w:before="100" w:beforeAutospacing="1" w:after="100" w:afterAutospacing="1" w:line="360" w:lineRule="atLeast"/>
        <w:ind w:left="1296"/>
        <w:rPr>
          <w:rFonts w:ascii="Verdana" w:eastAsia="Times New Roman" w:hAnsi="Verdana" w:cs="Times New Roman"/>
          <w:color w:val="191919"/>
          <w:sz w:val="18"/>
          <w:szCs w:val="18"/>
        </w:rPr>
      </w:pPr>
      <w:r w:rsidRPr="004B17E5">
        <w:rPr>
          <w:rFonts w:ascii="Verdana" w:eastAsia="Times New Roman" w:hAnsi="Verdana" w:cs="Times New Roman"/>
          <w:color w:val="191919"/>
          <w:sz w:val="18"/>
          <w:szCs w:val="18"/>
        </w:rPr>
        <w:t>Increased achievement of IEP goals</w:t>
      </w:r>
    </w:p>
    <w:p w:rsidR="004B17E5" w:rsidRPr="004B17E5" w:rsidRDefault="004B17E5" w:rsidP="004B17E5">
      <w:pPr>
        <w:numPr>
          <w:ilvl w:val="2"/>
          <w:numId w:val="1"/>
        </w:numPr>
        <w:spacing w:before="100" w:beforeAutospacing="1" w:after="100" w:afterAutospacing="1" w:line="360" w:lineRule="atLeast"/>
        <w:ind w:left="1296"/>
        <w:rPr>
          <w:rFonts w:ascii="Verdana" w:eastAsia="Times New Roman" w:hAnsi="Verdana" w:cs="Times New Roman"/>
          <w:color w:val="191919"/>
          <w:sz w:val="18"/>
          <w:szCs w:val="18"/>
        </w:rPr>
      </w:pPr>
      <w:r w:rsidRPr="004B17E5">
        <w:rPr>
          <w:rFonts w:ascii="Verdana" w:eastAsia="Times New Roman" w:hAnsi="Verdana" w:cs="Times New Roman"/>
          <w:color w:val="191919"/>
          <w:sz w:val="18"/>
          <w:szCs w:val="18"/>
        </w:rPr>
        <w:t>Greater access to general curriculum</w:t>
      </w:r>
    </w:p>
    <w:p w:rsidR="004B17E5" w:rsidRPr="004B17E5" w:rsidRDefault="004B17E5" w:rsidP="004B17E5">
      <w:pPr>
        <w:numPr>
          <w:ilvl w:val="2"/>
          <w:numId w:val="1"/>
        </w:numPr>
        <w:spacing w:before="100" w:beforeAutospacing="1" w:after="100" w:afterAutospacing="1" w:line="360" w:lineRule="atLeast"/>
        <w:ind w:left="1296"/>
        <w:rPr>
          <w:rFonts w:ascii="Verdana" w:eastAsia="Times New Roman" w:hAnsi="Verdana" w:cs="Times New Roman"/>
          <w:color w:val="191919"/>
          <w:sz w:val="18"/>
          <w:szCs w:val="18"/>
        </w:rPr>
      </w:pPr>
      <w:r w:rsidRPr="004B17E5">
        <w:rPr>
          <w:rFonts w:ascii="Verdana" w:eastAsia="Times New Roman" w:hAnsi="Verdana" w:cs="Times New Roman"/>
          <w:color w:val="191919"/>
          <w:sz w:val="18"/>
          <w:szCs w:val="18"/>
        </w:rPr>
        <w:t>Enhanced skill acquisition and generalization</w:t>
      </w:r>
    </w:p>
    <w:p w:rsidR="004B17E5" w:rsidRPr="004B17E5" w:rsidRDefault="004B17E5" w:rsidP="004B17E5">
      <w:pPr>
        <w:numPr>
          <w:ilvl w:val="2"/>
          <w:numId w:val="1"/>
        </w:numPr>
        <w:spacing w:before="100" w:beforeAutospacing="1" w:after="100" w:afterAutospacing="1" w:line="360" w:lineRule="atLeast"/>
        <w:ind w:left="1296"/>
        <w:rPr>
          <w:rFonts w:ascii="Verdana" w:eastAsia="Times New Roman" w:hAnsi="Verdana" w:cs="Times New Roman"/>
          <w:color w:val="191919"/>
          <w:sz w:val="18"/>
          <w:szCs w:val="18"/>
        </w:rPr>
      </w:pPr>
      <w:r w:rsidRPr="004B17E5">
        <w:rPr>
          <w:rFonts w:ascii="Verdana" w:eastAsia="Times New Roman" w:hAnsi="Verdana" w:cs="Times New Roman"/>
          <w:color w:val="191919"/>
          <w:sz w:val="18"/>
          <w:szCs w:val="18"/>
        </w:rPr>
        <w:t>Increased inclusion in future environments</w:t>
      </w:r>
    </w:p>
    <w:p w:rsidR="004B17E5" w:rsidRPr="004B17E5" w:rsidRDefault="004B17E5" w:rsidP="004B17E5">
      <w:pPr>
        <w:numPr>
          <w:ilvl w:val="2"/>
          <w:numId w:val="1"/>
        </w:numPr>
        <w:spacing w:before="100" w:beforeAutospacing="1" w:after="100" w:afterAutospacing="1" w:line="360" w:lineRule="atLeast"/>
        <w:ind w:left="1296"/>
        <w:rPr>
          <w:rFonts w:ascii="Verdana" w:eastAsia="Times New Roman" w:hAnsi="Verdana" w:cs="Times New Roman"/>
          <w:color w:val="191919"/>
          <w:sz w:val="18"/>
          <w:szCs w:val="18"/>
        </w:rPr>
      </w:pPr>
      <w:r w:rsidRPr="004B17E5">
        <w:rPr>
          <w:rFonts w:ascii="Verdana" w:eastAsia="Times New Roman" w:hAnsi="Verdana" w:cs="Times New Roman"/>
          <w:color w:val="191919"/>
          <w:sz w:val="18"/>
          <w:szCs w:val="18"/>
        </w:rPr>
        <w:t>Greater opportunities for interactions</w:t>
      </w:r>
    </w:p>
    <w:p w:rsidR="004B17E5" w:rsidRPr="004B17E5" w:rsidRDefault="004B17E5" w:rsidP="004B17E5">
      <w:pPr>
        <w:numPr>
          <w:ilvl w:val="2"/>
          <w:numId w:val="1"/>
        </w:numPr>
        <w:spacing w:before="100" w:beforeAutospacing="1" w:after="100" w:afterAutospacing="1" w:line="360" w:lineRule="atLeast"/>
        <w:ind w:left="1296"/>
        <w:rPr>
          <w:rFonts w:ascii="Verdana" w:eastAsia="Times New Roman" w:hAnsi="Verdana" w:cs="Times New Roman"/>
          <w:color w:val="191919"/>
          <w:sz w:val="18"/>
          <w:szCs w:val="18"/>
        </w:rPr>
      </w:pPr>
      <w:r w:rsidRPr="004B17E5">
        <w:rPr>
          <w:rFonts w:ascii="Verdana" w:eastAsia="Times New Roman" w:hAnsi="Verdana" w:cs="Times New Roman"/>
          <w:color w:val="191919"/>
          <w:sz w:val="18"/>
          <w:szCs w:val="18"/>
        </w:rPr>
        <w:t>Higher expectations</w:t>
      </w:r>
    </w:p>
    <w:p w:rsidR="004B17E5" w:rsidRPr="004B17E5" w:rsidRDefault="004B17E5" w:rsidP="004B17E5">
      <w:pPr>
        <w:numPr>
          <w:ilvl w:val="2"/>
          <w:numId w:val="1"/>
        </w:numPr>
        <w:spacing w:before="100" w:beforeAutospacing="1" w:after="100" w:afterAutospacing="1" w:line="360" w:lineRule="atLeast"/>
        <w:ind w:left="1296"/>
        <w:rPr>
          <w:rFonts w:ascii="Verdana" w:eastAsia="Times New Roman" w:hAnsi="Verdana" w:cs="Times New Roman"/>
          <w:color w:val="191919"/>
          <w:sz w:val="18"/>
          <w:szCs w:val="18"/>
        </w:rPr>
      </w:pPr>
      <w:r w:rsidRPr="004B17E5">
        <w:rPr>
          <w:rFonts w:ascii="Verdana" w:eastAsia="Times New Roman" w:hAnsi="Verdana" w:cs="Times New Roman"/>
          <w:color w:val="191919"/>
          <w:sz w:val="18"/>
          <w:szCs w:val="18"/>
        </w:rPr>
        <w:t>Increased school staff collaboration</w:t>
      </w:r>
    </w:p>
    <w:p w:rsidR="004B17E5" w:rsidRPr="004B17E5" w:rsidRDefault="004B17E5" w:rsidP="004B17E5">
      <w:pPr>
        <w:numPr>
          <w:ilvl w:val="2"/>
          <w:numId w:val="1"/>
        </w:numPr>
        <w:spacing w:before="100" w:beforeAutospacing="1" w:after="100" w:afterAutospacing="1" w:line="360" w:lineRule="atLeast"/>
        <w:ind w:left="1296"/>
        <w:rPr>
          <w:rFonts w:ascii="Verdana" w:eastAsia="Times New Roman" w:hAnsi="Verdana" w:cs="Times New Roman"/>
          <w:color w:val="191919"/>
          <w:sz w:val="18"/>
          <w:szCs w:val="18"/>
        </w:rPr>
      </w:pPr>
      <w:r w:rsidRPr="004B17E5">
        <w:rPr>
          <w:rFonts w:ascii="Verdana" w:eastAsia="Times New Roman" w:hAnsi="Verdana" w:cs="Times New Roman"/>
          <w:color w:val="191919"/>
          <w:sz w:val="18"/>
          <w:szCs w:val="18"/>
        </w:rPr>
        <w:t>Increased parent participation</w:t>
      </w:r>
    </w:p>
    <w:p w:rsidR="004B17E5" w:rsidRPr="004B17E5" w:rsidRDefault="004B17E5" w:rsidP="004B17E5">
      <w:pPr>
        <w:numPr>
          <w:ilvl w:val="2"/>
          <w:numId w:val="1"/>
        </w:numPr>
        <w:spacing w:before="100" w:beforeAutospacing="1" w:after="100" w:afterAutospacing="1" w:line="360" w:lineRule="atLeast"/>
        <w:ind w:left="1296"/>
        <w:rPr>
          <w:rFonts w:ascii="Verdana" w:eastAsia="Times New Roman" w:hAnsi="Verdana" w:cs="Times New Roman"/>
          <w:color w:val="191919"/>
          <w:sz w:val="18"/>
          <w:szCs w:val="18"/>
        </w:rPr>
      </w:pPr>
      <w:r w:rsidRPr="004B17E5">
        <w:rPr>
          <w:rFonts w:ascii="Verdana" w:eastAsia="Times New Roman" w:hAnsi="Verdana" w:cs="Times New Roman"/>
          <w:color w:val="191919"/>
          <w:sz w:val="18"/>
          <w:szCs w:val="18"/>
        </w:rPr>
        <w:t>Families are more integrated into community</w:t>
      </w:r>
    </w:p>
    <w:p w:rsidR="004B17E5" w:rsidRPr="004B17E5" w:rsidRDefault="004B17E5" w:rsidP="004B17E5">
      <w:pPr>
        <w:spacing w:before="100" w:beforeAutospacing="1" w:after="150" w:line="360" w:lineRule="atLeast"/>
        <w:ind w:left="864"/>
        <w:rPr>
          <w:rFonts w:ascii="Verdana" w:eastAsia="Times New Roman" w:hAnsi="Verdana" w:cs="Times New Roman"/>
          <w:color w:val="191919"/>
          <w:sz w:val="18"/>
          <w:szCs w:val="18"/>
        </w:rPr>
      </w:pPr>
      <w:r w:rsidRPr="004B17E5">
        <w:rPr>
          <w:rFonts w:ascii="Verdana" w:eastAsia="Times New Roman" w:hAnsi="Verdana" w:cs="Times New Roman"/>
          <w:b/>
          <w:bCs/>
          <w:color w:val="191919"/>
          <w:sz w:val="18"/>
        </w:rPr>
        <w:t xml:space="preserve">Benefits of Inclusion for Students </w:t>
      </w:r>
      <w:proofErr w:type="gramStart"/>
      <w:r w:rsidRPr="004B17E5">
        <w:rPr>
          <w:rFonts w:ascii="Verdana" w:eastAsia="Times New Roman" w:hAnsi="Verdana" w:cs="Times New Roman"/>
          <w:b/>
          <w:bCs/>
          <w:color w:val="191919"/>
          <w:sz w:val="18"/>
        </w:rPr>
        <w:t>Without</w:t>
      </w:r>
      <w:proofErr w:type="gramEnd"/>
      <w:r w:rsidRPr="004B17E5">
        <w:rPr>
          <w:rFonts w:ascii="Verdana" w:eastAsia="Times New Roman" w:hAnsi="Verdana" w:cs="Times New Roman"/>
          <w:b/>
          <w:bCs/>
          <w:color w:val="191919"/>
          <w:sz w:val="18"/>
        </w:rPr>
        <w:t xml:space="preserve"> Disabilities</w:t>
      </w:r>
    </w:p>
    <w:p w:rsidR="004B17E5" w:rsidRPr="004B17E5" w:rsidRDefault="004B17E5" w:rsidP="004B17E5">
      <w:pPr>
        <w:numPr>
          <w:ilvl w:val="2"/>
          <w:numId w:val="1"/>
        </w:numPr>
        <w:spacing w:before="100" w:beforeAutospacing="1" w:after="100" w:afterAutospacing="1" w:line="360" w:lineRule="atLeast"/>
        <w:ind w:left="1296"/>
        <w:rPr>
          <w:rFonts w:ascii="Verdana" w:eastAsia="Times New Roman" w:hAnsi="Verdana" w:cs="Times New Roman"/>
          <w:color w:val="191919"/>
          <w:sz w:val="18"/>
          <w:szCs w:val="18"/>
        </w:rPr>
      </w:pPr>
      <w:r w:rsidRPr="004B17E5">
        <w:rPr>
          <w:rFonts w:ascii="Verdana" w:eastAsia="Times New Roman" w:hAnsi="Verdana" w:cs="Times New Roman"/>
          <w:color w:val="191919"/>
          <w:sz w:val="18"/>
          <w:szCs w:val="18"/>
        </w:rPr>
        <w:t xml:space="preserve">Meaningful friendships </w:t>
      </w:r>
    </w:p>
    <w:p w:rsidR="004B17E5" w:rsidRPr="004B17E5" w:rsidRDefault="004B17E5" w:rsidP="004B17E5">
      <w:pPr>
        <w:numPr>
          <w:ilvl w:val="2"/>
          <w:numId w:val="1"/>
        </w:numPr>
        <w:spacing w:before="100" w:beforeAutospacing="1" w:after="100" w:afterAutospacing="1" w:line="360" w:lineRule="atLeast"/>
        <w:ind w:left="1296"/>
        <w:rPr>
          <w:rFonts w:ascii="Verdana" w:eastAsia="Times New Roman" w:hAnsi="Verdana" w:cs="Times New Roman"/>
          <w:color w:val="191919"/>
          <w:sz w:val="18"/>
          <w:szCs w:val="18"/>
        </w:rPr>
      </w:pPr>
      <w:r w:rsidRPr="004B17E5">
        <w:rPr>
          <w:rFonts w:ascii="Verdana" w:eastAsia="Times New Roman" w:hAnsi="Verdana" w:cs="Times New Roman"/>
          <w:color w:val="191919"/>
          <w:sz w:val="18"/>
          <w:szCs w:val="18"/>
        </w:rPr>
        <w:t>Increased appreciation and acceptance of individual differences</w:t>
      </w:r>
    </w:p>
    <w:p w:rsidR="004B17E5" w:rsidRPr="004B17E5" w:rsidRDefault="004B17E5" w:rsidP="004B17E5">
      <w:pPr>
        <w:numPr>
          <w:ilvl w:val="2"/>
          <w:numId w:val="1"/>
        </w:numPr>
        <w:spacing w:before="100" w:beforeAutospacing="1" w:after="100" w:afterAutospacing="1" w:line="360" w:lineRule="atLeast"/>
        <w:ind w:left="1296"/>
        <w:rPr>
          <w:rFonts w:ascii="Verdana" w:eastAsia="Times New Roman" w:hAnsi="Verdana" w:cs="Times New Roman"/>
          <w:color w:val="191919"/>
          <w:sz w:val="18"/>
          <w:szCs w:val="18"/>
        </w:rPr>
      </w:pPr>
      <w:r w:rsidRPr="004B17E5">
        <w:rPr>
          <w:rFonts w:ascii="Verdana" w:eastAsia="Times New Roman" w:hAnsi="Verdana" w:cs="Times New Roman"/>
          <w:color w:val="191919"/>
          <w:sz w:val="18"/>
          <w:szCs w:val="18"/>
        </w:rPr>
        <w:t>Increased understanding and acceptance of diversity</w:t>
      </w:r>
    </w:p>
    <w:p w:rsidR="004B17E5" w:rsidRPr="004B17E5" w:rsidRDefault="004B17E5" w:rsidP="004B17E5">
      <w:pPr>
        <w:numPr>
          <w:ilvl w:val="2"/>
          <w:numId w:val="1"/>
        </w:numPr>
        <w:spacing w:before="100" w:beforeAutospacing="1" w:after="100" w:afterAutospacing="1" w:line="360" w:lineRule="atLeast"/>
        <w:ind w:left="1296"/>
        <w:rPr>
          <w:rFonts w:ascii="Verdana" w:eastAsia="Times New Roman" w:hAnsi="Verdana" w:cs="Times New Roman"/>
          <w:color w:val="191919"/>
          <w:sz w:val="18"/>
          <w:szCs w:val="18"/>
        </w:rPr>
      </w:pPr>
      <w:r w:rsidRPr="004B17E5">
        <w:rPr>
          <w:rFonts w:ascii="Verdana" w:eastAsia="Times New Roman" w:hAnsi="Verdana" w:cs="Times New Roman"/>
          <w:color w:val="191919"/>
          <w:sz w:val="18"/>
          <w:szCs w:val="18"/>
        </w:rPr>
        <w:t>Respect for all people</w:t>
      </w:r>
    </w:p>
    <w:p w:rsidR="004B17E5" w:rsidRPr="004B17E5" w:rsidRDefault="004B17E5" w:rsidP="004B17E5">
      <w:pPr>
        <w:numPr>
          <w:ilvl w:val="2"/>
          <w:numId w:val="1"/>
        </w:numPr>
        <w:spacing w:before="100" w:beforeAutospacing="1" w:after="100" w:afterAutospacing="1" w:line="360" w:lineRule="atLeast"/>
        <w:ind w:left="1296"/>
        <w:rPr>
          <w:rFonts w:ascii="Verdana" w:eastAsia="Times New Roman" w:hAnsi="Verdana" w:cs="Times New Roman"/>
          <w:color w:val="191919"/>
          <w:sz w:val="18"/>
          <w:szCs w:val="18"/>
        </w:rPr>
      </w:pPr>
      <w:r w:rsidRPr="004B17E5">
        <w:rPr>
          <w:rFonts w:ascii="Verdana" w:eastAsia="Times New Roman" w:hAnsi="Verdana" w:cs="Times New Roman"/>
          <w:color w:val="191919"/>
          <w:sz w:val="18"/>
          <w:szCs w:val="18"/>
        </w:rPr>
        <w:t>Prepares all students for adult life in an inclusive society</w:t>
      </w:r>
    </w:p>
    <w:p w:rsidR="004B17E5" w:rsidRPr="004B17E5" w:rsidRDefault="004B17E5" w:rsidP="004B17E5">
      <w:pPr>
        <w:numPr>
          <w:ilvl w:val="2"/>
          <w:numId w:val="1"/>
        </w:numPr>
        <w:spacing w:before="100" w:beforeAutospacing="1" w:after="100" w:afterAutospacing="1" w:line="360" w:lineRule="atLeast"/>
        <w:ind w:left="1296"/>
        <w:rPr>
          <w:rFonts w:ascii="Verdana" w:eastAsia="Times New Roman" w:hAnsi="Verdana" w:cs="Times New Roman"/>
          <w:color w:val="191919"/>
          <w:sz w:val="18"/>
          <w:szCs w:val="18"/>
        </w:rPr>
      </w:pPr>
      <w:r w:rsidRPr="004B17E5">
        <w:rPr>
          <w:rFonts w:ascii="Verdana" w:eastAsia="Times New Roman" w:hAnsi="Verdana" w:cs="Times New Roman"/>
          <w:color w:val="191919"/>
          <w:sz w:val="18"/>
          <w:szCs w:val="18"/>
        </w:rPr>
        <w:t>Opportunities to master activities by practicing and teaching others</w:t>
      </w:r>
    </w:p>
    <w:p w:rsidR="004B17E5" w:rsidRPr="004B17E5" w:rsidRDefault="004B17E5" w:rsidP="004B17E5">
      <w:pPr>
        <w:numPr>
          <w:ilvl w:val="2"/>
          <w:numId w:val="1"/>
        </w:numPr>
        <w:spacing w:before="100" w:beforeAutospacing="1" w:after="100" w:afterAutospacing="1" w:line="360" w:lineRule="atLeast"/>
        <w:ind w:left="1296"/>
        <w:rPr>
          <w:rFonts w:ascii="Verdana" w:eastAsia="Times New Roman" w:hAnsi="Verdana" w:cs="Times New Roman"/>
          <w:color w:val="191919"/>
          <w:sz w:val="18"/>
          <w:szCs w:val="18"/>
        </w:rPr>
      </w:pPr>
      <w:r w:rsidRPr="004B17E5">
        <w:rPr>
          <w:rFonts w:ascii="Verdana" w:eastAsia="Times New Roman" w:hAnsi="Verdana" w:cs="Times New Roman"/>
          <w:color w:val="191919"/>
          <w:sz w:val="18"/>
          <w:szCs w:val="18"/>
        </w:rPr>
        <w:t>Greater academic outcomes</w:t>
      </w:r>
    </w:p>
    <w:p w:rsidR="004B17E5" w:rsidRPr="004B17E5" w:rsidRDefault="004B17E5" w:rsidP="004B17E5">
      <w:pPr>
        <w:numPr>
          <w:ilvl w:val="2"/>
          <w:numId w:val="1"/>
        </w:numPr>
        <w:spacing w:before="100" w:beforeAutospacing="1" w:after="100" w:afterAutospacing="1" w:line="360" w:lineRule="atLeast"/>
        <w:ind w:left="1296"/>
        <w:rPr>
          <w:rFonts w:ascii="Verdana" w:eastAsia="Times New Roman" w:hAnsi="Verdana" w:cs="Times New Roman"/>
          <w:color w:val="191919"/>
          <w:sz w:val="18"/>
          <w:szCs w:val="18"/>
        </w:rPr>
      </w:pPr>
      <w:r w:rsidRPr="004B17E5">
        <w:rPr>
          <w:rFonts w:ascii="Verdana" w:eastAsia="Times New Roman" w:hAnsi="Verdana" w:cs="Times New Roman"/>
          <w:color w:val="191919"/>
          <w:sz w:val="18"/>
          <w:szCs w:val="18"/>
        </w:rPr>
        <w:t>All students needs are better met, greater resources for everyone</w:t>
      </w:r>
    </w:p>
    <w:p w:rsidR="004B17E5" w:rsidRPr="004B17E5" w:rsidRDefault="004B17E5" w:rsidP="004B17E5">
      <w:pPr>
        <w:spacing w:before="100" w:beforeAutospacing="1" w:line="360" w:lineRule="atLeast"/>
        <w:ind w:left="864"/>
        <w:rPr>
          <w:rFonts w:ascii="Verdana" w:eastAsia="Times New Roman" w:hAnsi="Verdana" w:cs="Times New Roman"/>
          <w:color w:val="191919"/>
          <w:sz w:val="18"/>
          <w:szCs w:val="18"/>
        </w:rPr>
      </w:pPr>
      <w:r w:rsidRPr="004B17E5">
        <w:rPr>
          <w:rFonts w:ascii="Verdana" w:eastAsia="Times New Roman" w:hAnsi="Verdana" w:cs="Times New Roman"/>
          <w:color w:val="191919"/>
          <w:sz w:val="18"/>
          <w:szCs w:val="18"/>
        </w:rPr>
        <w:t>The power of peers as shown here has a cumulative effect, which makes issues such a bullying incompatible.  Rather, we have peers helping peers become more integrated into the school culture.  In recent news there have been a number of inclusive schools where together the classmates and adults have created a school system where everyone can be celebrated.   A few examples include students electing their peers with disabilities to class officer roles and homecoming king or queen (USA Today, Nation, 4A Thursday September 30, 2010).  What a celebration this is - for everyone!  Great things happen in inclusive schools!</w:t>
      </w:r>
    </w:p>
    <w:p w:rsidR="00C80F6A" w:rsidRDefault="00C80F6A"/>
    <w:sectPr w:rsidR="00C80F6A" w:rsidSect="00C80F6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647553"/>
    <w:multiLevelType w:val="multilevel"/>
    <w:tmpl w:val="6728F3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B17E5"/>
    <w:rsid w:val="003548F4"/>
    <w:rsid w:val="004B17E5"/>
    <w:rsid w:val="00795779"/>
    <w:rsid w:val="00C80F6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F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B17E5"/>
    <w:rPr>
      <w:color w:val="022E40"/>
      <w:u w:val="single"/>
    </w:rPr>
  </w:style>
  <w:style w:type="character" w:styleId="Strong">
    <w:name w:val="Strong"/>
    <w:basedOn w:val="DefaultParagraphFont"/>
    <w:uiPriority w:val="22"/>
    <w:qFormat/>
    <w:rsid w:val="004B17E5"/>
    <w:rPr>
      <w:b/>
      <w:bCs/>
    </w:rPr>
  </w:style>
  <w:style w:type="paragraph" w:styleId="NormalWeb">
    <w:name w:val="Normal (Web)"/>
    <w:basedOn w:val="Normal"/>
    <w:uiPriority w:val="99"/>
    <w:semiHidden/>
    <w:unhideWhenUsed/>
    <w:rsid w:val="004B17E5"/>
    <w:pPr>
      <w:spacing w:before="100" w:beforeAutospacing="1" w:after="15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70805525">
      <w:bodyDiv w:val="1"/>
      <w:marLeft w:val="0"/>
      <w:marRight w:val="0"/>
      <w:marTop w:val="0"/>
      <w:marBottom w:val="0"/>
      <w:divBdr>
        <w:top w:val="single" w:sz="36" w:space="0" w:color="08688E"/>
        <w:left w:val="none" w:sz="0" w:space="0" w:color="auto"/>
        <w:bottom w:val="none" w:sz="0" w:space="0" w:color="auto"/>
        <w:right w:val="none" w:sz="0" w:space="0" w:color="auto"/>
      </w:divBdr>
      <w:divsChild>
        <w:div w:id="30039964">
          <w:marLeft w:val="0"/>
          <w:marRight w:val="0"/>
          <w:marTop w:val="0"/>
          <w:marBottom w:val="0"/>
          <w:divBdr>
            <w:top w:val="none" w:sz="0" w:space="0" w:color="auto"/>
            <w:left w:val="none" w:sz="0" w:space="0" w:color="auto"/>
            <w:bottom w:val="none" w:sz="0" w:space="0" w:color="auto"/>
            <w:right w:val="none" w:sz="0" w:space="0" w:color="auto"/>
          </w:divBdr>
          <w:divsChild>
            <w:div w:id="850874580">
              <w:marLeft w:val="0"/>
              <w:marRight w:val="0"/>
              <w:marTop w:val="0"/>
              <w:marBottom w:val="300"/>
              <w:divBdr>
                <w:top w:val="none" w:sz="0" w:space="0" w:color="auto"/>
                <w:left w:val="none" w:sz="0" w:space="0" w:color="auto"/>
                <w:bottom w:val="none" w:sz="0" w:space="0" w:color="auto"/>
                <w:right w:val="none" w:sz="0" w:space="0" w:color="auto"/>
              </w:divBdr>
              <w:divsChild>
                <w:div w:id="344134659">
                  <w:marLeft w:val="0"/>
                  <w:marRight w:val="0"/>
                  <w:marTop w:val="0"/>
                  <w:marBottom w:val="0"/>
                  <w:divBdr>
                    <w:top w:val="none" w:sz="0" w:space="0" w:color="auto"/>
                    <w:left w:val="none" w:sz="0" w:space="0" w:color="auto"/>
                    <w:bottom w:val="none" w:sz="0" w:space="0" w:color="auto"/>
                    <w:right w:val="none" w:sz="0" w:space="0" w:color="auto"/>
                  </w:divBdr>
                  <w:divsChild>
                    <w:div w:id="991762114">
                      <w:marLeft w:val="0"/>
                      <w:marRight w:val="0"/>
                      <w:marTop w:val="0"/>
                      <w:marBottom w:val="0"/>
                      <w:divBdr>
                        <w:top w:val="none" w:sz="0" w:space="0" w:color="auto"/>
                        <w:left w:val="none" w:sz="0" w:space="0" w:color="auto"/>
                        <w:bottom w:val="none" w:sz="0" w:space="0" w:color="auto"/>
                        <w:right w:val="none" w:sz="0" w:space="0" w:color="auto"/>
                      </w:divBdr>
                      <w:divsChild>
                        <w:div w:id="78985225">
                          <w:marLeft w:val="0"/>
                          <w:marRight w:val="0"/>
                          <w:marTop w:val="0"/>
                          <w:marBottom w:val="0"/>
                          <w:divBdr>
                            <w:top w:val="none" w:sz="0" w:space="0" w:color="auto"/>
                            <w:left w:val="none" w:sz="0" w:space="0" w:color="auto"/>
                            <w:bottom w:val="none" w:sz="0" w:space="0" w:color="auto"/>
                            <w:right w:val="none" w:sz="0" w:space="0" w:color="auto"/>
                          </w:divBdr>
                          <w:divsChild>
                            <w:div w:id="776874938">
                              <w:marLeft w:val="0"/>
                              <w:marRight w:val="0"/>
                              <w:marTop w:val="0"/>
                              <w:marBottom w:val="300"/>
                              <w:divBdr>
                                <w:top w:val="none" w:sz="0" w:space="0" w:color="auto"/>
                                <w:left w:val="none" w:sz="0" w:space="0" w:color="auto"/>
                                <w:bottom w:val="none" w:sz="0" w:space="0" w:color="auto"/>
                                <w:right w:val="none" w:sz="0" w:space="0" w:color="auto"/>
                              </w:divBdr>
                              <w:divsChild>
                                <w:div w:id="142738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kidstogether.org/inclusion/benefitsofinclusion.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515</Words>
  <Characters>2936</Characters>
  <Application>Microsoft Office Word</Application>
  <DocSecurity>0</DocSecurity>
  <Lines>24</Lines>
  <Paragraphs>6</Paragraphs>
  <ScaleCrop>false</ScaleCrop>
  <Company>EISD</Company>
  <LinksUpToDate>false</LinksUpToDate>
  <CharactersWithSpaces>3445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EISD</dc:creator>
  <cp:keywords/>
  <dc:description/>
  <cp:lastModifiedBy>EISD</cp:lastModifiedBy>
  <cp:revision>2</cp:revision>
  <dcterms:created xsi:type="dcterms:W3CDTF">2013-10-02T18:46:00Z</dcterms:created>
  <dcterms:modified xsi:type="dcterms:W3CDTF">2013-10-02T18:46:00Z</dcterms:modified>
</cp:coreProperties>
</file>